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Cmsor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Cmsor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Cm"/>
        <w:jc w:val="left"/>
        <w:rPr>
          <w:rFonts w:ascii="Times New Roman" w:hAnsi="Times New Roman"/>
          <w:sz w:val="22"/>
          <w:szCs w:val="22"/>
          <w:lang w:val="en-GB"/>
        </w:rPr>
      </w:pPr>
    </w:p>
    <w:p w:rsidR="0068234B" w:rsidRPr="00433BB0" w:rsidRDefault="00D76515">
      <w:pPr>
        <w:pStyle w:val="Cm"/>
        <w:jc w:val="left"/>
        <w:rPr>
          <w:rFonts w:ascii="Times New Roman" w:hAnsi="Times New Roman"/>
          <w:b w:val="0"/>
          <w:sz w:val="22"/>
          <w:szCs w:val="22"/>
          <w:lang w:val="en-GB"/>
        </w:rPr>
      </w:pPr>
      <w:r>
        <w:rPr>
          <w:rFonts w:ascii="Times New Roman" w:hAnsi="Times New Roman"/>
          <w:sz w:val="22"/>
          <w:szCs w:val="22"/>
          <w:lang w:val="en-GB"/>
        </w:rPr>
        <w:t xml:space="preserve">Publication reference: </w:t>
      </w:r>
      <w:r w:rsidRPr="00D76515">
        <w:rPr>
          <w:rFonts w:ascii="Times New Roman" w:hAnsi="Times New Roman"/>
          <w:sz w:val="22"/>
          <w:szCs w:val="22"/>
          <w:lang w:val="en-GB"/>
        </w:rPr>
        <w:t>RORS00162/Ci-Fi/2</w:t>
      </w:r>
    </w:p>
    <w:p w:rsidR="0068234B" w:rsidRPr="003B3476" w:rsidRDefault="00D76515" w:rsidP="00FA018A">
      <w:pPr>
        <w:pStyle w:val="Cm"/>
        <w:jc w:val="left"/>
        <w:outlineLvl w:val="0"/>
        <w:rPr>
          <w:sz w:val="22"/>
          <w:szCs w:val="22"/>
          <w:lang w:val="en-GB"/>
        </w:rPr>
      </w:pPr>
      <w:r>
        <w:rPr>
          <w:rFonts w:ascii="Times New Roman" w:hAnsi="Times New Roman"/>
          <w:sz w:val="22"/>
          <w:szCs w:val="22"/>
          <w:lang w:val="en-GB"/>
        </w:rPr>
        <w:t xml:space="preserve">Name of contract: </w:t>
      </w:r>
      <w:r w:rsidRPr="00D76515">
        <w:rPr>
          <w:rFonts w:ascii="Times New Roman" w:hAnsi="Times New Roman"/>
          <w:sz w:val="22"/>
          <w:szCs w:val="22"/>
          <w:lang w:val="en-GB"/>
        </w:rPr>
        <w:t xml:space="preserve">Renovation of the Youth Education </w:t>
      </w:r>
      <w:proofErr w:type="spellStart"/>
      <w:r w:rsidRPr="00D76515">
        <w:rPr>
          <w:rFonts w:ascii="Times New Roman" w:hAnsi="Times New Roman"/>
          <w:sz w:val="22"/>
          <w:szCs w:val="22"/>
          <w:lang w:val="en-GB"/>
        </w:rPr>
        <w:t>Center</w:t>
      </w:r>
      <w:proofErr w:type="spellEnd"/>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F43320" w:rsidP="00433BB0">
      <w:pPr>
        <w:ind w:left="5670"/>
        <w:jc w:val="center"/>
        <w:rPr>
          <w:b/>
          <w:sz w:val="22"/>
          <w:szCs w:val="22"/>
        </w:rPr>
      </w:pPr>
      <w:bookmarkStart w:id="3" w:name="_GoBack"/>
      <w:bookmarkEnd w:id="3"/>
      <w:proofErr w:type="spellStart"/>
      <w:r w:rsidRPr="00F43320">
        <w:rPr>
          <w:b/>
          <w:sz w:val="22"/>
          <w:szCs w:val="22"/>
        </w:rPr>
        <w:t>Senta</w:t>
      </w:r>
      <w:proofErr w:type="spellEnd"/>
      <w:r w:rsidRPr="00F43320">
        <w:rPr>
          <w:b/>
          <w:sz w:val="22"/>
          <w:szCs w:val="22"/>
        </w:rPr>
        <w:t>, 14.02.2025.</w:t>
      </w:r>
    </w:p>
    <w:p w:rsidR="0068234B" w:rsidRPr="00433BB0" w:rsidRDefault="0068234B">
      <w:pPr>
        <w:jc w:val="center"/>
        <w:rPr>
          <w:b/>
          <w:sz w:val="22"/>
          <w:szCs w:val="22"/>
        </w:rPr>
      </w:pPr>
    </w:p>
    <w:p w:rsidR="0068234B" w:rsidRPr="00433BB0" w:rsidRDefault="0068234B">
      <w:pPr>
        <w:jc w:val="center"/>
        <w:rPr>
          <w:b/>
          <w:sz w:val="22"/>
          <w:szCs w:val="22"/>
        </w:rPr>
      </w:pPr>
    </w:p>
    <w:p w:rsidR="00F43320" w:rsidRPr="00F43320" w:rsidRDefault="0068234B" w:rsidP="00F43320">
      <w:pPr>
        <w:rPr>
          <w:b/>
          <w:sz w:val="22"/>
          <w:szCs w:val="22"/>
        </w:rPr>
      </w:pPr>
      <w:r w:rsidRPr="00433BB0">
        <w:rPr>
          <w:b/>
          <w:sz w:val="22"/>
          <w:szCs w:val="22"/>
        </w:rPr>
        <w:t xml:space="preserve">A: </w:t>
      </w:r>
      <w:r w:rsidR="00F43320" w:rsidRPr="00F43320">
        <w:rPr>
          <w:b/>
          <w:sz w:val="22"/>
          <w:szCs w:val="22"/>
        </w:rPr>
        <w:t xml:space="preserve">Civilian </w:t>
      </w:r>
      <w:proofErr w:type="spellStart"/>
      <w:r w:rsidR="00F43320" w:rsidRPr="00F43320">
        <w:rPr>
          <w:b/>
          <w:sz w:val="22"/>
          <w:szCs w:val="22"/>
        </w:rPr>
        <w:t>center</w:t>
      </w:r>
      <w:proofErr w:type="spellEnd"/>
      <w:r w:rsidR="00F43320" w:rsidRPr="00F43320">
        <w:rPr>
          <w:b/>
          <w:sz w:val="22"/>
          <w:szCs w:val="22"/>
        </w:rPr>
        <w:t xml:space="preserve"> “Ci-Fi”</w:t>
      </w:r>
    </w:p>
    <w:p w:rsidR="0068234B" w:rsidRPr="00433BB0" w:rsidRDefault="00F43320" w:rsidP="00F43320">
      <w:pPr>
        <w:rPr>
          <w:b/>
          <w:sz w:val="22"/>
          <w:szCs w:val="22"/>
        </w:rPr>
      </w:pPr>
      <w:proofErr w:type="spellStart"/>
      <w:r w:rsidRPr="00F43320">
        <w:rPr>
          <w:b/>
          <w:sz w:val="22"/>
          <w:szCs w:val="22"/>
        </w:rPr>
        <w:t>Zlatne</w:t>
      </w:r>
      <w:proofErr w:type="spellEnd"/>
      <w:r w:rsidRPr="00F43320">
        <w:rPr>
          <w:b/>
          <w:sz w:val="22"/>
          <w:szCs w:val="22"/>
        </w:rPr>
        <w:t xml:space="preserve"> </w:t>
      </w:r>
      <w:proofErr w:type="spellStart"/>
      <w:r w:rsidRPr="00F43320">
        <w:rPr>
          <w:b/>
          <w:sz w:val="22"/>
          <w:szCs w:val="22"/>
        </w:rPr>
        <w:t>grede</w:t>
      </w:r>
      <w:proofErr w:type="spellEnd"/>
      <w:r w:rsidRPr="00F43320">
        <w:rPr>
          <w:b/>
          <w:sz w:val="22"/>
          <w:szCs w:val="22"/>
        </w:rPr>
        <w:t xml:space="preserve"> 15, 24400 </w:t>
      </w:r>
      <w:proofErr w:type="spellStart"/>
      <w:r w:rsidRPr="00F43320">
        <w:rPr>
          <w:b/>
          <w:sz w:val="22"/>
          <w:szCs w:val="22"/>
        </w:rPr>
        <w:t>Senta</w:t>
      </w:r>
      <w:proofErr w:type="spellEnd"/>
      <w:r w:rsidRPr="00F43320">
        <w:rPr>
          <w:b/>
          <w:sz w:val="22"/>
          <w:szCs w:val="22"/>
        </w:rPr>
        <w:t>, Serbia</w:t>
      </w:r>
      <w:r w:rsidR="0068234B"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Kiemels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 xml:space="preserve">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Lbjegyzet-hivatkozs"/>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Lbjegyzet-hivatkozs"/>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proofErr w:type="spellStart"/>
            <w:r w:rsidRPr="00433BB0">
              <w:rPr>
                <w:b/>
                <w:sz w:val="22"/>
                <w:szCs w:val="22"/>
              </w:rPr>
              <w:t>Etc</w:t>
            </w:r>
            <w:proofErr w:type="spellEnd"/>
            <w:r w:rsidRPr="00433BB0">
              <w:rPr>
                <w:b/>
                <w:sz w:val="22"/>
                <w:szCs w:val="22"/>
              </w:rPr>
              <w:t xml:space="preserve">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rsidR="000764A1" w:rsidRDefault="000764A1" w:rsidP="000D1876">
      <w:pPr>
        <w:keepNext/>
        <w:ind w:left="709"/>
        <w:jc w:val="both"/>
        <w:rPr>
          <w:sz w:val="22"/>
          <w:szCs w:val="22"/>
        </w:rPr>
      </w:pPr>
    </w:p>
    <w:p w:rsidR="00960FCE" w:rsidRPr="006A5F84" w:rsidRDefault="00960FCE" w:rsidP="000D1876">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rsidR="0068234B" w:rsidRPr="006B148D" w:rsidRDefault="0068234B" w:rsidP="000D1876">
      <w:pPr>
        <w:spacing w:before="240"/>
        <w:ind w:left="349"/>
        <w:jc w:val="both"/>
        <w:rPr>
          <w:sz w:val="22"/>
          <w:szCs w:val="22"/>
        </w:rPr>
      </w:pP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t>ANNEX – DECLARATION OF HONOUR ON EXCLUSION AND SELECTION CRITERIA</w:t>
      </w:r>
    </w:p>
    <w:p w:rsidR="00246164" w:rsidRPr="00246164" w:rsidRDefault="00246164" w:rsidP="00246164">
      <w:pPr>
        <w:jc w:val="both"/>
        <w:rPr>
          <w:sz w:val="22"/>
          <w:szCs w:val="22"/>
        </w:rPr>
      </w:pPr>
    </w:p>
    <w:p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rsidR="00464C08" w:rsidRPr="00426261" w:rsidRDefault="00464C08" w:rsidP="00464C08">
      <w:pPr>
        <w:spacing w:after="120"/>
        <w:rPr>
          <w:color w:val="0000FF"/>
          <w:sz w:val="22"/>
          <w:szCs w:val="22"/>
          <w:u w:val="single"/>
        </w:rPr>
      </w:pPr>
      <w:r w:rsidRPr="00426261">
        <w:rPr>
          <w:sz w:val="22"/>
          <w:szCs w:val="22"/>
          <w:highlight w:val="yellow"/>
        </w:rPr>
        <w:t xml:space="preserve">Insert here form A14a, available at the following link: </w:t>
      </w:r>
      <w:hyperlink r:id="rId7" w:history="1">
        <w:r w:rsidRPr="00426261">
          <w:rPr>
            <w:color w:val="0000FF"/>
            <w:sz w:val="22"/>
            <w:szCs w:val="22"/>
            <w:highlight w:val="yellow"/>
            <w:u w:val="single"/>
          </w:rPr>
          <w:t>http://ec.europa.eu/europeaid/prag/annexes.do?chapterTitleCode=A</w:t>
        </w:r>
      </w:hyperlink>
    </w:p>
    <w:p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rsidR="00464C08" w:rsidRPr="00426261" w:rsidRDefault="00464C08" w:rsidP="00464C08">
      <w:pPr>
        <w:widowControl w:val="0"/>
        <w:spacing w:after="120"/>
        <w:jc w:val="both"/>
        <w:rPr>
          <w:b/>
          <w:sz w:val="22"/>
          <w:szCs w:val="22"/>
          <w:highlight w:val="yellow"/>
        </w:rPr>
      </w:pPr>
      <w:r w:rsidRPr="00426261">
        <w:rPr>
          <w:b/>
          <w:sz w:val="22"/>
          <w:szCs w:val="22"/>
          <w:highlight w:val="yellow"/>
        </w:rPr>
        <w:t>Negotiated procedure managed directly managed by the European Union</w:t>
      </w:r>
      <w:r w:rsidR="00D0277D">
        <w:rPr>
          <w:b/>
          <w:sz w:val="22"/>
          <w:szCs w:val="22"/>
          <w:highlight w:val="yellow"/>
        </w:rPr>
        <w:t xml:space="preserve"> (</w:t>
      </w:r>
      <w:proofErr w:type="spellStart"/>
      <w:r w:rsidR="00D0277D">
        <w:rPr>
          <w:b/>
          <w:sz w:val="22"/>
          <w:szCs w:val="22"/>
          <w:highlight w:val="yellow"/>
        </w:rPr>
        <w:t>eSubmission</w:t>
      </w:r>
      <w:proofErr w:type="spellEnd"/>
      <w:r w:rsidR="00D0277D">
        <w:rPr>
          <w:b/>
          <w:sz w:val="22"/>
          <w:szCs w:val="22"/>
          <w:highlight w:val="yellow"/>
        </w:rPr>
        <w:t>)</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8F2801">
        <w:rPr>
          <w:sz w:val="22"/>
          <w:szCs w:val="22"/>
          <w:highlight w:val="yellow"/>
        </w:rPr>
        <w:t xml:space="preserve">or subcontractor </w:t>
      </w:r>
      <w:r w:rsidRPr="00426261">
        <w:rPr>
          <w:sz w:val="22"/>
          <w:szCs w:val="22"/>
          <w:highlight w:val="yellow"/>
        </w:rPr>
        <w:t>(if any) signs and dates the Declaration on Honour</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 on Honour is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 </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In case </w:t>
      </w:r>
      <w:proofErr w:type="gramStart"/>
      <w:r w:rsidRPr="00426261">
        <w:rPr>
          <w:sz w:val="22"/>
          <w:szCs w:val="22"/>
          <w:highlight w:val="yellow"/>
        </w:rPr>
        <w:t>the  Declaration</w:t>
      </w:r>
      <w:proofErr w:type="gramEnd"/>
      <w:r w:rsidRPr="00426261">
        <w:rPr>
          <w:sz w:val="22"/>
          <w:szCs w:val="22"/>
          <w:highlight w:val="yellow"/>
        </w:rPr>
        <w:t xml:space="preserve"> on Honour is signed with a Qualified Electronic Signature (QES), submit the QES-signed Declaration on Honour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p>
    <w:p w:rsidR="00D0277D" w:rsidRPr="00D0277D" w:rsidRDefault="00D0277D" w:rsidP="00E17694">
      <w:pPr>
        <w:widowControl w:val="0"/>
        <w:spacing w:after="120"/>
        <w:jc w:val="both"/>
        <w:rPr>
          <w:sz w:val="22"/>
          <w:szCs w:val="22"/>
          <w:highlight w:val="yellow"/>
        </w:rPr>
      </w:pPr>
      <w:r w:rsidRPr="00641475">
        <w:rPr>
          <w:sz w:val="22"/>
          <w:szCs w:val="22"/>
          <w:highlight w:val="yellow"/>
        </w:rPr>
        <w:t xml:space="preserve">The originals of the Declaration on Honour </w:t>
      </w:r>
      <w:r w:rsidR="00750C43">
        <w:rPr>
          <w:sz w:val="22"/>
          <w:szCs w:val="22"/>
          <w:highlight w:val="yellow"/>
        </w:rPr>
        <w:t>must</w:t>
      </w:r>
      <w:r w:rsidRPr="00641475">
        <w:rPr>
          <w:sz w:val="22"/>
          <w:szCs w:val="22"/>
          <w:highlight w:val="yellow"/>
        </w:rPr>
        <w:t xml:space="preserve"> be kept by t</w:t>
      </w:r>
      <w:r>
        <w:rPr>
          <w:sz w:val="22"/>
          <w:szCs w:val="22"/>
          <w:highlight w:val="yellow"/>
        </w:rPr>
        <w:t>he tenderer on file for control</w:t>
      </w:r>
      <w:r w:rsidRPr="00641475">
        <w:rPr>
          <w:sz w:val="22"/>
          <w:szCs w:val="22"/>
          <w:highlight w:val="yellow"/>
        </w:rPr>
        <w:t xml:space="preserve"> </w:t>
      </w:r>
      <w:r>
        <w:rPr>
          <w:sz w:val="22"/>
          <w:szCs w:val="22"/>
          <w:highlight w:val="yellow"/>
        </w:rPr>
        <w:t xml:space="preserve">purposes </w:t>
      </w:r>
      <w:r w:rsidRPr="00641475">
        <w:rPr>
          <w:sz w:val="22"/>
          <w:szCs w:val="22"/>
          <w:highlight w:val="yellow"/>
        </w:rPr>
        <w:t xml:space="preserve">and </w:t>
      </w:r>
      <w:r w:rsidR="00750C43">
        <w:rPr>
          <w:sz w:val="22"/>
          <w:szCs w:val="22"/>
          <w:highlight w:val="yellow"/>
        </w:rPr>
        <w:t xml:space="preserve">have </w:t>
      </w:r>
      <w:r w:rsidRPr="00641475">
        <w:rPr>
          <w:sz w:val="22"/>
          <w:szCs w:val="22"/>
          <w:highlight w:val="yellow"/>
        </w:rPr>
        <w:t>to be provided upon request of the contracting authority</w:t>
      </w:r>
      <w:r>
        <w:rPr>
          <w:sz w:val="22"/>
          <w:szCs w:val="22"/>
          <w:highlight w:val="yellow"/>
        </w:rPr>
        <w:t>.</w:t>
      </w:r>
    </w:p>
    <w:p w:rsidR="00464C08" w:rsidRPr="00426261" w:rsidRDefault="00464C08" w:rsidP="00464C08">
      <w:pPr>
        <w:spacing w:after="120"/>
        <w:rPr>
          <w:b/>
          <w:color w:val="0000FF"/>
          <w:sz w:val="22"/>
          <w:szCs w:val="22"/>
          <w:highlight w:val="black"/>
          <w:u w:val="single"/>
        </w:rPr>
      </w:pPr>
    </w:p>
    <w:p w:rsidR="00464C08" w:rsidRPr="00B02B88" w:rsidRDefault="00464C08" w:rsidP="00B02B88">
      <w:pPr>
        <w:spacing w:after="120"/>
        <w:rPr>
          <w:b/>
          <w:color w:val="000000"/>
          <w:sz w:val="22"/>
          <w:szCs w:val="22"/>
        </w:rPr>
      </w:pPr>
      <w:r w:rsidRPr="00B02B88">
        <w:rPr>
          <w:b/>
          <w:color w:val="000000"/>
          <w:sz w:val="22"/>
          <w:szCs w:val="22"/>
          <w:highlight w:val="yellow"/>
        </w:rPr>
        <w:t xml:space="preserve">Simplified procedure, local open procedure and negotiated procedure indirectly managed by an EU partner </w:t>
      </w:r>
      <w:r w:rsidRPr="00D0277D">
        <w:rPr>
          <w:b/>
          <w:color w:val="000000"/>
          <w:sz w:val="22"/>
          <w:szCs w:val="22"/>
          <w:highlight w:val="yellow"/>
        </w:rPr>
        <w:t>country</w:t>
      </w:r>
      <w:r w:rsidRPr="00E17694">
        <w:rPr>
          <w:b/>
          <w:color w:val="000000"/>
          <w:sz w:val="22"/>
          <w:szCs w:val="22"/>
          <w:highlight w:val="yellow"/>
        </w:rPr>
        <w:t xml:space="preserve"> </w:t>
      </w:r>
      <w:r w:rsidR="00D0277D" w:rsidRPr="00E17694">
        <w:rPr>
          <w:b/>
          <w:color w:val="000000"/>
          <w:sz w:val="22"/>
          <w:szCs w:val="22"/>
          <w:highlight w:val="yellow"/>
        </w:rPr>
        <w:t>(paper submission)</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p w:rsidR="00464C08" w:rsidRPr="00426261" w:rsidRDefault="00464C08" w:rsidP="00464C08">
      <w:pPr>
        <w:numPr>
          <w:ilvl w:val="0"/>
          <w:numId w:val="111"/>
        </w:numPr>
        <w:spacing w:beforeLines="120" w:before="288" w:afterLines="60" w:after="144"/>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0" w:rsidRPr="00E725FE" w:rsidRDefault="003B16C0">
      <w:r w:rsidRPr="00E725FE">
        <w:separator/>
      </w:r>
    </w:p>
  </w:endnote>
  <w:endnote w:type="continuationSeparator" w:id="0">
    <w:p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B83A05" w:rsidRDefault="00B83A05">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672151" w:rsidP="00B83A05">
    <w:pPr>
      <w:pStyle w:val="llb"/>
      <w:tabs>
        <w:tab w:val="clear" w:pos="4320"/>
        <w:tab w:val="clear" w:pos="8640"/>
        <w:tab w:val="right" w:pos="9214"/>
      </w:tabs>
      <w:ind w:right="5"/>
      <w:rPr>
        <w:rStyle w:val="Oldalszm"/>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B83A05" w:rsidRPr="00B83A05">
      <w:rPr>
        <w:rStyle w:val="Oldalszm"/>
        <w:sz w:val="18"/>
        <w:szCs w:val="18"/>
      </w:rPr>
      <w:fldChar w:fldCharType="begin"/>
    </w:r>
    <w:r w:rsidR="00B83A05" w:rsidRPr="00B83A05">
      <w:rPr>
        <w:rStyle w:val="Oldalszm"/>
        <w:sz w:val="18"/>
        <w:szCs w:val="18"/>
      </w:rPr>
      <w:instrText xml:space="preserve"> PAGE </w:instrText>
    </w:r>
    <w:r w:rsidR="00B83A05" w:rsidRPr="00B83A05">
      <w:rPr>
        <w:rStyle w:val="Oldalszm"/>
        <w:sz w:val="18"/>
        <w:szCs w:val="18"/>
      </w:rPr>
      <w:fldChar w:fldCharType="separate"/>
    </w:r>
    <w:r w:rsidR="00F43320">
      <w:rPr>
        <w:rStyle w:val="Oldalszm"/>
        <w:noProof/>
        <w:sz w:val="18"/>
        <w:szCs w:val="18"/>
      </w:rPr>
      <w:t>1</w:t>
    </w:r>
    <w:r w:rsidR="00B83A05" w:rsidRPr="00B83A05">
      <w:rPr>
        <w:rStyle w:val="Oldalszm"/>
        <w:sz w:val="18"/>
        <w:szCs w:val="18"/>
      </w:rPr>
      <w:fldChar w:fldCharType="end"/>
    </w:r>
    <w:r w:rsidR="00B83A05" w:rsidRPr="00B83A05">
      <w:rPr>
        <w:rStyle w:val="Oldalszm"/>
        <w:sz w:val="18"/>
        <w:szCs w:val="18"/>
      </w:rPr>
      <w:t xml:space="preserve"> of </w:t>
    </w:r>
    <w:r w:rsidR="00B83A05" w:rsidRPr="00B83A05">
      <w:rPr>
        <w:rStyle w:val="Oldalszm"/>
        <w:sz w:val="18"/>
        <w:szCs w:val="18"/>
      </w:rPr>
      <w:fldChar w:fldCharType="begin"/>
    </w:r>
    <w:r w:rsidR="00B83A05" w:rsidRPr="00B83A05">
      <w:rPr>
        <w:rStyle w:val="Oldalszm"/>
        <w:sz w:val="18"/>
        <w:szCs w:val="18"/>
      </w:rPr>
      <w:instrText xml:space="preserve"> NUMPAGES </w:instrText>
    </w:r>
    <w:r w:rsidR="00B83A05" w:rsidRPr="00B83A05">
      <w:rPr>
        <w:rStyle w:val="Oldalszm"/>
        <w:sz w:val="18"/>
        <w:szCs w:val="18"/>
      </w:rPr>
      <w:fldChar w:fldCharType="separate"/>
    </w:r>
    <w:r w:rsidR="00F43320">
      <w:rPr>
        <w:rStyle w:val="Oldalszm"/>
        <w:noProof/>
        <w:sz w:val="18"/>
        <w:szCs w:val="18"/>
      </w:rPr>
      <w:t>5</w:t>
    </w:r>
    <w:r w:rsidR="00B83A05" w:rsidRPr="00B83A05">
      <w:rPr>
        <w:rStyle w:val="Oldalszm"/>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llb"/>
      <w:tabs>
        <w:tab w:val="clear" w:pos="4320"/>
        <w:tab w:val="clear" w:pos="8640"/>
        <w:tab w:val="right" w:pos="9214"/>
      </w:tabs>
      <w:ind w:right="5"/>
      <w:rPr>
        <w:rStyle w:val="Oldalszm"/>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Oldalszm"/>
        <w:sz w:val="18"/>
        <w:szCs w:val="18"/>
      </w:rPr>
      <w:fldChar w:fldCharType="begin"/>
    </w:r>
    <w:r w:rsidR="00B83A05" w:rsidRPr="00B83A05">
      <w:rPr>
        <w:rStyle w:val="Oldalszm"/>
        <w:sz w:val="18"/>
        <w:szCs w:val="18"/>
      </w:rPr>
      <w:instrText xml:space="preserve"> PAGE </w:instrText>
    </w:r>
    <w:r w:rsidR="00B83A05" w:rsidRPr="00B83A05">
      <w:rPr>
        <w:rStyle w:val="Oldalszm"/>
        <w:sz w:val="18"/>
        <w:szCs w:val="18"/>
      </w:rPr>
      <w:fldChar w:fldCharType="separate"/>
    </w:r>
    <w:r>
      <w:rPr>
        <w:rStyle w:val="Oldalszm"/>
        <w:noProof/>
        <w:sz w:val="18"/>
        <w:szCs w:val="18"/>
      </w:rPr>
      <w:t>1</w:t>
    </w:r>
    <w:r w:rsidR="00B83A05" w:rsidRPr="00B83A05">
      <w:rPr>
        <w:rStyle w:val="Oldalszm"/>
        <w:sz w:val="18"/>
        <w:szCs w:val="18"/>
      </w:rPr>
      <w:fldChar w:fldCharType="end"/>
    </w:r>
    <w:r w:rsidR="00B83A05" w:rsidRPr="00B83A05">
      <w:rPr>
        <w:rStyle w:val="Oldalszm"/>
        <w:sz w:val="18"/>
        <w:szCs w:val="18"/>
      </w:rPr>
      <w:t xml:space="preserve"> of </w:t>
    </w:r>
    <w:r w:rsidR="00B83A05" w:rsidRPr="00B83A05">
      <w:rPr>
        <w:rStyle w:val="Oldalszm"/>
        <w:sz w:val="18"/>
        <w:szCs w:val="18"/>
      </w:rPr>
      <w:fldChar w:fldCharType="begin"/>
    </w:r>
    <w:r w:rsidR="00B83A05" w:rsidRPr="00B83A05">
      <w:rPr>
        <w:rStyle w:val="Oldalszm"/>
        <w:sz w:val="18"/>
        <w:szCs w:val="18"/>
      </w:rPr>
      <w:instrText xml:space="preserve"> NUMPAGES </w:instrText>
    </w:r>
    <w:r w:rsidR="00B83A05" w:rsidRPr="00B83A05">
      <w:rPr>
        <w:rStyle w:val="Oldalszm"/>
        <w:sz w:val="18"/>
        <w:szCs w:val="18"/>
      </w:rPr>
      <w:fldChar w:fldCharType="separate"/>
    </w:r>
    <w:r>
      <w:rPr>
        <w:rStyle w:val="Oldalszm"/>
        <w:noProof/>
        <w:sz w:val="18"/>
        <w:szCs w:val="18"/>
      </w:rPr>
      <w:t>5</w:t>
    </w:r>
    <w:r w:rsidR="00B83A05" w:rsidRPr="00B83A05">
      <w:rPr>
        <w:rStyle w:val="Oldalszm"/>
        <w:sz w:val="18"/>
        <w:szCs w:val="18"/>
      </w:rPr>
      <w:fldChar w:fldCharType="end"/>
    </w:r>
  </w:p>
  <w:p w:rsidR="00B83A05" w:rsidRPr="00E725FE" w:rsidRDefault="00B83A05" w:rsidP="00B83A05">
    <w:pPr>
      <w:pStyle w:val="llb"/>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0" w:rsidRPr="00E725FE" w:rsidRDefault="003B16C0">
      <w:r w:rsidRPr="00E725FE">
        <w:separator/>
      </w:r>
    </w:p>
  </w:footnote>
  <w:footnote w:type="continuationSeparator" w:id="0">
    <w:p w:rsidR="003B16C0" w:rsidRPr="00E725FE" w:rsidRDefault="003B16C0">
      <w:r w:rsidRPr="00E725FE">
        <w:continuationSeparator/>
      </w:r>
    </w:p>
  </w:footnote>
  <w:footnote w:id="1">
    <w:p w:rsidR="00B83A05" w:rsidRPr="00E725FE" w:rsidRDefault="00B83A05" w:rsidP="00B5590A">
      <w:pPr>
        <w:pStyle w:val="Lbjegyzetszveg"/>
      </w:pPr>
      <w:r w:rsidRPr="00E725FE">
        <w:rPr>
          <w:rStyle w:val="Lbjegyzet-hivatkozs"/>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Lbjegyzetszveg"/>
      </w:pPr>
      <w:r w:rsidRPr="00E725FE">
        <w:rPr>
          <w:rStyle w:val="Lbjegyzet-hivatkozs"/>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190400">
      <w:rPr>
        <w:rStyle w:val="Oldalszm"/>
        <w:noProof/>
      </w:rPr>
      <w:t>1</w:t>
    </w:r>
    <w:r>
      <w:rPr>
        <w:rStyle w:val="Oldalszm"/>
      </w:rPr>
      <w:fldChar w:fldCharType="end"/>
    </w:r>
  </w:p>
  <w:p w:rsidR="00B83A05" w:rsidRDefault="00B83A05" w:rsidP="00582940">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AAA4410">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76515"/>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43320"/>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470E6B27"/>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E4943"/>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autoRedefine/>
    <w:semiHidden/>
    <w:rsid w:val="00AE4943"/>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 w:type="paragraph" w:styleId="Vltozat">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annexes.do?chapterTitleCode=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1164</Words>
  <Characters>6472</Characters>
  <Application>Microsoft Office Word</Application>
  <DocSecurity>0</DocSecurity>
  <Lines>53</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RCGROUP 1</cp:lastModifiedBy>
  <cp:revision>3</cp:revision>
  <cp:lastPrinted>2011-09-27T09:12:00Z</cp:lastPrinted>
  <dcterms:created xsi:type="dcterms:W3CDTF">2025-02-08T11:23:00Z</dcterms:created>
  <dcterms:modified xsi:type="dcterms:W3CDTF">2025-02-08T11:25:00Z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